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20D1D" w14:textId="38CD5C4C" w:rsidR="00792F89" w:rsidRDefault="00792F89" w:rsidP="00792F89">
      <w:pPr>
        <w:pStyle w:val="Nadpis1"/>
        <w:tabs>
          <w:tab w:val="left" w:pos="7250"/>
        </w:tabs>
        <w:rPr>
          <w:noProof/>
        </w:rPr>
      </w:pPr>
      <w:r>
        <w:rPr>
          <w:rFonts w:cstheme="majorHAnsi"/>
          <w:noProof/>
        </w:rPr>
        <w:drawing>
          <wp:anchor distT="0" distB="0" distL="114300" distR="114300" simplePos="0" relativeHeight="251663360" behindDoc="0" locked="0" layoutInCell="1" allowOverlap="1" wp14:anchorId="3C21ACDD" wp14:editId="2BBC4387">
            <wp:simplePos x="0" y="0"/>
            <wp:positionH relativeFrom="margin">
              <wp:posOffset>4747260</wp:posOffset>
            </wp:positionH>
            <wp:positionV relativeFrom="margin">
              <wp:align>top</wp:align>
            </wp:positionV>
            <wp:extent cx="1092200" cy="354965"/>
            <wp:effectExtent l="0" t="0" r="0" b="6985"/>
            <wp:wrapSquare wrapText="bothSides"/>
            <wp:docPr id="1951837488" name="Obrázek 1" descr="Obsah obrázku Písmo, Grafika, logo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37488" name="Obrázek 1" descr="Obsah obrázku Písmo, Grafika, logo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ab/>
      </w:r>
      <w:r>
        <w:rPr>
          <w:noProof/>
        </w:rPr>
        <w:tab/>
      </w:r>
      <w:bookmarkStart w:id="0" w:name="_heading=h.z0lgrs2ytayu" w:colFirst="0" w:colLast="0"/>
      <w:bookmarkEnd w:id="0"/>
    </w:p>
    <w:p w14:paraId="2F7D0736" w14:textId="2B24C747" w:rsidR="002C30AB" w:rsidRDefault="00792F89" w:rsidP="00792F89">
      <w:pPr>
        <w:pStyle w:val="Nadpis1"/>
        <w:tabs>
          <w:tab w:val="left" w:pos="725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7530E39C" wp14:editId="7EAF722E">
                <wp:simplePos x="0" y="0"/>
                <wp:positionH relativeFrom="margin">
                  <wp:align>center</wp:align>
                </wp:positionH>
                <wp:positionV relativeFrom="paragraph">
                  <wp:posOffset>3601085</wp:posOffset>
                </wp:positionV>
                <wp:extent cx="3943350" cy="1414145"/>
                <wp:effectExtent l="0" t="0" r="0" b="0"/>
                <wp:wrapSquare wrapText="bothSides" distT="45720" distB="45720" distL="114300" distR="114300"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DE93C4" w14:textId="77777777" w:rsidR="002C30A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2"/>
                              </w:rPr>
                              <w:t xml:space="preserve">Příloha č. </w:t>
                            </w:r>
                          </w:p>
                          <w:p w14:paraId="6BD7B432" w14:textId="77777777" w:rsidR="002C30A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2"/>
                              </w:rPr>
                              <w:t>Osnova podnikatelského záměru</w:t>
                            </w:r>
                          </w:p>
                          <w:p w14:paraId="4D28D4E1" w14:textId="77777777" w:rsidR="002C30A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2"/>
                              </w:rPr>
                              <w:t>Technologie pro MAS (CLLD) – výzva II.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0E39C" id="Obdélník 2" o:spid="_x0000_s1026" style="position:absolute;left:0;text-align:left;margin-left:0;margin-top:283.55pt;width:310.5pt;height:111.35pt;z-index:251661312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" stroked="f">
                <v:textbox inset="2.53958mm,1.2694mm,2.53958mm,1.2694mm">
                  <w:txbxContent>
                    <w:p w14:paraId="6EDE93C4" w14:textId="77777777" w:rsidR="002C30A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2"/>
                        </w:rPr>
                        <w:t xml:space="preserve">Příloha č. </w:t>
                      </w:r>
                    </w:p>
                    <w:p w14:paraId="6BD7B432" w14:textId="77777777" w:rsidR="002C30A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2"/>
                        </w:rPr>
                        <w:t>Osnova podnikatelského záměru</w:t>
                      </w:r>
                    </w:p>
                    <w:p w14:paraId="4D28D4E1" w14:textId="77777777" w:rsidR="002C30A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2"/>
                        </w:rPr>
                        <w:t>Technologie pro MAS (CLLD) – výzva II.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15694E11" wp14:editId="3EF6D532">
                <wp:simplePos x="0" y="0"/>
                <wp:positionH relativeFrom="margin">
                  <wp:align>center</wp:align>
                </wp:positionH>
                <wp:positionV relativeFrom="paragraph">
                  <wp:posOffset>819785</wp:posOffset>
                </wp:positionV>
                <wp:extent cx="3419475" cy="1414145"/>
                <wp:effectExtent l="0" t="0" r="0" b="0"/>
                <wp:wrapSquare wrapText="bothSides" distT="45720" distB="45720" distL="114300" distR="114300"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192E79" w14:textId="77777777" w:rsidR="002C30AB" w:rsidRDefault="00000000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Ministerstvo průmyslu a obchodu</w:t>
                            </w:r>
                          </w:p>
                          <w:p w14:paraId="18188C09" w14:textId="77777777" w:rsidR="002C30AB" w:rsidRDefault="00000000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České republiky</w:t>
                            </w:r>
                          </w:p>
                          <w:p w14:paraId="00C0F1F7" w14:textId="77777777" w:rsidR="002C30AB" w:rsidRDefault="00000000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Řídicí orgán OP TAK</w:t>
                            </w:r>
                          </w:p>
                          <w:p w14:paraId="050F4928" w14:textId="77777777" w:rsidR="002C30AB" w:rsidRDefault="002C30A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94E11" id="Obdélník 3" o:spid="_x0000_s1027" style="position:absolute;left:0;text-align:left;margin-left:0;margin-top:64.55pt;width:269.25pt;height:111.35pt;z-index:25166028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" filled="f" stroked="f">
                <v:textbox inset="2.53958mm,1.2694mm,2.53958mm,1.2694mm">
                  <w:txbxContent>
                    <w:p w14:paraId="23192E79" w14:textId="77777777" w:rsidR="002C30AB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Ministerstvo průmyslu a obchodu</w:t>
                      </w:r>
                    </w:p>
                    <w:p w14:paraId="18188C09" w14:textId="77777777" w:rsidR="002C30AB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České republiky</w:t>
                      </w:r>
                    </w:p>
                    <w:p w14:paraId="00C0F1F7" w14:textId="77777777" w:rsidR="002C30AB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Řídicí orgán OP TAK</w:t>
                      </w:r>
                    </w:p>
                    <w:p w14:paraId="050F4928" w14:textId="77777777" w:rsidR="002C30AB" w:rsidRDefault="002C30AB">
                      <w:pPr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00000" w:rsidRPr="00792F89">
        <w:br w:type="page"/>
      </w:r>
      <w:r w:rsidR="00000000">
        <w:rPr>
          <w:noProof/>
        </w:rPr>
        <w:lastRenderedPageBreak/>
        <w:drawing>
          <wp:anchor distT="0" distB="0" distL="0" distR="0" simplePos="0" relativeHeight="251658240" behindDoc="1" locked="0" layoutInCell="1" hidden="0" allowOverlap="1" wp14:anchorId="73F1144B" wp14:editId="1CCC03D9">
            <wp:simplePos x="0" y="0"/>
            <wp:positionH relativeFrom="column">
              <wp:posOffset>-777239</wp:posOffset>
            </wp:positionH>
            <wp:positionV relativeFrom="paragraph">
              <wp:posOffset>-1059179</wp:posOffset>
            </wp:positionV>
            <wp:extent cx="7622540" cy="11212195"/>
            <wp:effectExtent l="0" t="0" r="0" b="0"/>
            <wp:wrapNone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11212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7D099EE2" wp14:editId="75213132">
                <wp:simplePos x="0" y="0"/>
                <wp:positionH relativeFrom="column">
                  <wp:posOffset>-828674</wp:posOffset>
                </wp:positionH>
                <wp:positionV relativeFrom="paragraph">
                  <wp:posOffset>10195560</wp:posOffset>
                </wp:positionV>
                <wp:extent cx="7622540" cy="12700"/>
                <wp:effectExtent l="0" t="0" r="0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4730" y="3779683"/>
                          <a:ext cx="762254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2DECFE" w14:textId="77777777" w:rsidR="002C30AB" w:rsidRDefault="00000000">
                            <w:pPr>
                              <w:spacing w:after="200"/>
                              <w:textDirection w:val="btLr"/>
                            </w:pPr>
                            <w:r>
                              <w:rPr>
                                <w:i/>
                                <w:color w:val="004B8D"/>
                                <w:sz w:val="18"/>
                              </w:rPr>
                              <w:t>Obrázek SEQ Obrázek \* ARABIC1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99EE2" id="Obdélník 1" o:spid="_x0000_s1026" style="position:absolute;left:0;text-align:left;margin-left:-65.25pt;margin-top:802.8pt;width:600.2pt;height: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" stroked="f">
                <v:textbox inset="0,0,0,0">
                  <w:txbxContent>
                    <w:p w14:paraId="002DECFE" w14:textId="77777777" w:rsidR="002C30AB" w:rsidRDefault="00000000">
                      <w:pPr>
                        <w:spacing w:after="200"/>
                        <w:textDirection w:val="btLr"/>
                      </w:pPr>
                      <w:r>
                        <w:rPr>
                          <w:i/>
                          <w:color w:val="004B8D"/>
                          <w:sz w:val="18"/>
                        </w:rPr>
                        <w:t>Obrázek SEQ Obrázek \* ARABIC1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6A8A6B4C" w14:textId="3F4E6AFE" w:rsidR="002C30AB" w:rsidRDefault="00000000">
      <w:pPr>
        <w:pStyle w:val="Nadpis1"/>
        <w:numPr>
          <w:ilvl w:val="0"/>
          <w:numId w:val="1"/>
        </w:numPr>
      </w:pPr>
      <w:r>
        <w:t>Identifikační údaje žadatele o podporu</w:t>
      </w:r>
    </w:p>
    <w:p w14:paraId="5B4323CA" w14:textId="10E37215" w:rsidR="002C30AB" w:rsidRDefault="00000000">
      <w:pPr>
        <w:numPr>
          <w:ilvl w:val="1"/>
          <w:numId w:val="2"/>
        </w:numPr>
        <w:spacing w:line="276" w:lineRule="auto"/>
        <w:ind w:left="709" w:hanging="7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Obchodní jméno, sídlo, IČ</w:t>
      </w:r>
    </w:p>
    <w:p w14:paraId="39C0ECC7" w14:textId="17F3FCB6" w:rsidR="002C30AB" w:rsidRDefault="00000000">
      <w:pPr>
        <w:numPr>
          <w:ilvl w:val="1"/>
          <w:numId w:val="2"/>
        </w:numPr>
        <w:spacing w:line="276" w:lineRule="auto"/>
        <w:ind w:left="720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Statutární zástupce žadatele</w:t>
      </w:r>
    </w:p>
    <w:p w14:paraId="39485374" w14:textId="165C8274" w:rsidR="002C30AB" w:rsidRDefault="00000000">
      <w:pPr>
        <w:numPr>
          <w:ilvl w:val="1"/>
          <w:numId w:val="2"/>
        </w:numPr>
        <w:spacing w:line="276" w:lineRule="auto"/>
        <w:ind w:left="720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Kontaktní osoba žadatele</w:t>
      </w:r>
    </w:p>
    <w:p w14:paraId="26B655B8" w14:textId="5AC92A0A" w:rsidR="002C30AB" w:rsidRDefault="00000000">
      <w:pPr>
        <w:numPr>
          <w:ilvl w:val="1"/>
          <w:numId w:val="2"/>
        </w:numPr>
        <w:spacing w:line="276" w:lineRule="auto"/>
        <w:ind w:left="720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Název projektu  </w:t>
      </w:r>
    </w:p>
    <w:p w14:paraId="3C033FBF" w14:textId="3A948D19" w:rsidR="002C30AB" w:rsidRDefault="00000000">
      <w:pPr>
        <w:numPr>
          <w:ilvl w:val="1"/>
          <w:numId w:val="2"/>
        </w:numPr>
        <w:spacing w:line="276" w:lineRule="auto"/>
        <w:ind w:left="720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CZ-NACE společnosti</w:t>
      </w:r>
    </w:p>
    <w:p w14:paraId="63B15C4C" w14:textId="1080AC88" w:rsidR="002C30AB" w:rsidRDefault="00000000">
      <w:pPr>
        <w:numPr>
          <w:ilvl w:val="1"/>
          <w:numId w:val="2"/>
        </w:numPr>
        <w:spacing w:line="276" w:lineRule="auto"/>
        <w:ind w:left="720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Kontrasignující MAS: MAS </w:t>
      </w:r>
      <w:proofErr w:type="spellStart"/>
      <w:r w:rsidR="009C6070">
        <w:rPr>
          <w:rFonts w:ascii="Calibri" w:eastAsia="Calibri" w:hAnsi="Calibri" w:cs="Calibri"/>
          <w:sz w:val="22"/>
          <w:szCs w:val="22"/>
        </w:rPr>
        <w:t>Staroměstsko</w:t>
      </w:r>
      <w:proofErr w:type="spellEnd"/>
      <w:r w:rsidR="002752D9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="002752D9">
        <w:rPr>
          <w:rFonts w:ascii="Calibri" w:eastAsia="Calibri" w:hAnsi="Calibri" w:cs="Calibri"/>
          <w:sz w:val="22"/>
          <w:szCs w:val="22"/>
        </w:rPr>
        <w:t>z.s</w:t>
      </w:r>
      <w:proofErr w:type="spellEnd"/>
      <w:r w:rsidR="002752D9">
        <w:rPr>
          <w:rFonts w:ascii="Calibri" w:eastAsia="Calibri" w:hAnsi="Calibri" w:cs="Calibri"/>
          <w:sz w:val="22"/>
          <w:szCs w:val="22"/>
        </w:rPr>
        <w:t>.</w:t>
      </w:r>
    </w:p>
    <w:p w14:paraId="262ECE9D" w14:textId="58C9FBC9" w:rsidR="002C30AB" w:rsidRDefault="00000000">
      <w:pPr>
        <w:numPr>
          <w:ilvl w:val="1"/>
          <w:numId w:val="2"/>
        </w:numPr>
        <w:spacing w:line="276" w:lineRule="auto"/>
        <w:ind w:left="720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Statutární zástupce kontrasignující MAS:</w:t>
      </w:r>
      <w:r w:rsidR="009C6070">
        <w:rPr>
          <w:rFonts w:ascii="Calibri" w:eastAsia="Calibri" w:hAnsi="Calibri" w:cs="Calibri"/>
          <w:sz w:val="22"/>
          <w:szCs w:val="22"/>
        </w:rPr>
        <w:t xml:space="preserve"> Josef Bazala</w:t>
      </w:r>
    </w:p>
    <w:p w14:paraId="6CB9324D" w14:textId="76B65659" w:rsidR="002C30AB" w:rsidRDefault="00000000">
      <w:pPr>
        <w:numPr>
          <w:ilvl w:val="1"/>
          <w:numId w:val="2"/>
        </w:numPr>
        <w:spacing w:line="276" w:lineRule="auto"/>
        <w:ind w:left="720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Kontaktní osoba MAS: </w:t>
      </w:r>
      <w:r w:rsidR="009C6070">
        <w:rPr>
          <w:rFonts w:ascii="Calibri" w:eastAsia="Calibri" w:hAnsi="Calibri" w:cs="Calibri"/>
          <w:sz w:val="22"/>
          <w:szCs w:val="22"/>
        </w:rPr>
        <w:t>Mgr. Hana Malovaná</w:t>
      </w:r>
      <w:r>
        <w:rPr>
          <w:rFonts w:ascii="Calibri" w:eastAsia="Calibri" w:hAnsi="Calibri" w:cs="Calibri"/>
          <w:sz w:val="22"/>
          <w:szCs w:val="22"/>
        </w:rPr>
        <w:t xml:space="preserve">, tel.: </w:t>
      </w:r>
      <w:r w:rsidR="002752D9">
        <w:rPr>
          <w:rFonts w:ascii="Calibri" w:eastAsia="Calibri" w:hAnsi="Calibri" w:cs="Calibri"/>
          <w:sz w:val="22"/>
          <w:szCs w:val="22"/>
        </w:rPr>
        <w:t>7</w:t>
      </w:r>
      <w:r w:rsidR="009C6070">
        <w:rPr>
          <w:rFonts w:ascii="Calibri" w:eastAsia="Calibri" w:hAnsi="Calibri" w:cs="Calibri"/>
          <w:sz w:val="22"/>
          <w:szCs w:val="22"/>
        </w:rPr>
        <w:t>24 504 860</w:t>
      </w:r>
      <w:r>
        <w:rPr>
          <w:rFonts w:ascii="Calibri" w:eastAsia="Calibri" w:hAnsi="Calibri" w:cs="Calibri"/>
          <w:sz w:val="22"/>
          <w:szCs w:val="22"/>
        </w:rPr>
        <w:t xml:space="preserve">; e-mail: </w:t>
      </w:r>
      <w:r w:rsidR="009C6070">
        <w:rPr>
          <w:rFonts w:ascii="Calibri" w:eastAsia="Calibri" w:hAnsi="Calibri" w:cs="Calibri"/>
          <w:sz w:val="22"/>
          <w:szCs w:val="22"/>
        </w:rPr>
        <w:t>masstaromestsko@gmail.com</w:t>
      </w:r>
    </w:p>
    <w:p w14:paraId="17CBA8F0" w14:textId="569B16D7" w:rsidR="002C30AB" w:rsidRDefault="002C30AB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highlight w:val="cyan"/>
        </w:rPr>
      </w:pPr>
    </w:p>
    <w:p w14:paraId="7B1CC77D" w14:textId="77777777" w:rsidR="002C30AB" w:rsidRDefault="00000000">
      <w:pPr>
        <w:pStyle w:val="Nadpis1"/>
        <w:numPr>
          <w:ilvl w:val="0"/>
          <w:numId w:val="1"/>
        </w:numPr>
      </w:pPr>
      <w:r>
        <w:t>Charakteristika žadatele</w:t>
      </w:r>
    </w:p>
    <w:p w14:paraId="1A1E117B" w14:textId="7675D3C0" w:rsidR="002C30AB" w:rsidRDefault="00000000">
      <w:pPr>
        <w:keepNext/>
        <w:numPr>
          <w:ilvl w:val="1"/>
          <w:numId w:val="4"/>
        </w:numPr>
        <w:spacing w:line="276" w:lineRule="auto"/>
        <w:ind w:left="720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Hlavní předmět podnikání: </w:t>
      </w:r>
      <w:r>
        <w:rPr>
          <w:rFonts w:ascii="Calibri" w:eastAsia="Calibri" w:hAnsi="Calibri" w:cs="Calibri"/>
          <w:sz w:val="22"/>
          <w:szCs w:val="22"/>
        </w:rPr>
        <w:t>stručná historie společnosti až do současnosti, hlavní předmět podnikání, informace se vykazují za žadatele, max. 250 slov</w:t>
      </w:r>
    </w:p>
    <w:p w14:paraId="0E9153F5" w14:textId="77777777" w:rsidR="002C30AB" w:rsidRDefault="00000000">
      <w:pPr>
        <w:keepNext/>
        <w:numPr>
          <w:ilvl w:val="1"/>
          <w:numId w:val="4"/>
        </w:numPr>
        <w:spacing w:line="276" w:lineRule="auto"/>
        <w:ind w:left="720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Informace o zaměstnancích žadatele: </w:t>
      </w:r>
      <w:r>
        <w:rPr>
          <w:rFonts w:ascii="Calibri" w:eastAsia="Calibri" w:hAnsi="Calibri" w:cs="Calibri"/>
          <w:sz w:val="22"/>
          <w:szCs w:val="22"/>
        </w:rPr>
        <w:t>počet zaměstnanců</w:t>
      </w:r>
    </w:p>
    <w:p w14:paraId="784EA149" w14:textId="19FAB32C" w:rsidR="002C30AB" w:rsidRDefault="002C30AB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B8E7210" w14:textId="77777777" w:rsidR="002C30AB" w:rsidRDefault="00000000">
      <w:pPr>
        <w:pStyle w:val="Nadpis3"/>
        <w:keepLines w:val="0"/>
        <w:numPr>
          <w:ilvl w:val="0"/>
          <w:numId w:val="3"/>
        </w:numPr>
        <w:spacing w:before="0" w:line="276" w:lineRule="auto"/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Podrobný popis projektu, jeho cíle včetně jeho souladu s programem</w:t>
      </w:r>
    </w:p>
    <w:p w14:paraId="22BADC74" w14:textId="77777777" w:rsidR="002C30A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709" w:hanging="709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Specifikace předmětu projektu</w:t>
      </w:r>
    </w:p>
    <w:p w14:paraId="75A825BB" w14:textId="7B41388E" w:rsidR="002C30A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Popis systémové integrace technologií </w:t>
      </w:r>
    </w:p>
    <w:p w14:paraId="4EBC5DBC" w14:textId="77777777" w:rsidR="002C30AB" w:rsidRDefault="00000000">
      <w:pPr>
        <w:spacing w:line="276" w:lineRule="auto"/>
        <w:ind w:left="69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Žadatel ke každé technologii nebo souboru technologií popíše, jakým způsobem dosáhne datové integrace, a zda se jedná o integraci mezi pořizovanými a stávajícími technologiemi nebo pouze mezi pořizovanými. Žadatel dále uvede odkaz na pasáž indikativní cenové nabídky zvolené pro realizaci projektu, která poskytuje jednoznačnou oporu pro konstatování datové integrace.</w:t>
      </w:r>
    </w:p>
    <w:p w14:paraId="2B64D73B" w14:textId="77777777" w:rsidR="002C30AB" w:rsidRDefault="00000000">
      <w:pPr>
        <w:spacing w:line="276" w:lineRule="auto"/>
        <w:ind w:left="698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Poznámka: Není možné postavit Podnikatelský záměr jen na pořízení solitérní technologie či služby, která nebude připojena do vnitropodnikové sítě žadatele a nebude integrována s nadřazeným podnikovým informačním systémem. </w:t>
      </w:r>
    </w:p>
    <w:p w14:paraId="56A1B56B" w14:textId="77777777" w:rsidR="002C30AB" w:rsidRDefault="00000000">
      <w:pPr>
        <w:spacing w:line="276" w:lineRule="auto"/>
        <w:ind w:left="698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Podmínka integrace technologií nebude splněna, pokud bude za vnitropodnikový systém vydáván řídicí systém jedné konkrétní technologie.</w:t>
      </w:r>
    </w:p>
    <w:p w14:paraId="14B9B28D" w14:textId="77777777" w:rsidR="002C30AB" w:rsidRDefault="00000000">
      <w:pPr>
        <w:spacing w:line="276" w:lineRule="auto"/>
        <w:ind w:left="698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Podmínkou pro pořízení technologií a vybavení v rámci projektu je jejich propojení se stávajícím nebo nově pořizovaným informačním systémem a jeho dalšími implementovanými moduly integrujícími alespoň 2 různé oblasti – finance, sklad, údržba/servis, výroba, obchod, vztahy se zákazníky, personalistika atd.</w:t>
      </w:r>
    </w:p>
    <w:p w14:paraId="3303752F" w14:textId="77777777" w:rsidR="002C30A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Popis dosažení přínosu projektu</w:t>
      </w:r>
    </w:p>
    <w:p w14:paraId="26B35B20" w14:textId="77777777" w:rsidR="002C30AB" w:rsidRDefault="00000000">
      <w:pPr>
        <w:spacing w:line="276" w:lineRule="auto"/>
        <w:ind w:left="69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Žadatel popíše, jakým způsobem a pomocí jakých konkrétních v rámci projektu pořizovaných technologií nebo služeb dojde k naplnění přínosu projektu ve smyslu alespoň jedné z podporovaných aktivit – tj. buď </w:t>
      </w:r>
    </w:p>
    <w:p w14:paraId="49BBA64D" w14:textId="77777777" w:rsidR="002C30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automatizace</w:t>
      </w:r>
    </w:p>
    <w:p w14:paraId="3EE7C358" w14:textId="77777777" w:rsidR="002C30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digitalizace</w:t>
      </w:r>
    </w:p>
    <w:p w14:paraId="5C3DEBF8" w14:textId="77777777" w:rsidR="002C30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robotizace = manipulátory a skladování</w:t>
      </w:r>
    </w:p>
    <w:p w14:paraId="4E92839A" w14:textId="77777777" w:rsidR="002C30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webu, cloudu,</w:t>
      </w:r>
    </w:p>
    <w:p w14:paraId="65CF841C" w14:textId="77777777" w:rsidR="002C30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komunikační a identifikační infrastruktury, kybernetické bezpečnosti anebo</w:t>
      </w:r>
    </w:p>
    <w:p w14:paraId="650C05DA" w14:textId="77777777" w:rsidR="002C30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vybavením automatizované či modulární prodejny a pořízením výdejních boxů 24/7.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Žadatel specifikuje, do které/kterých z podporovaných aktivit bude projekt zacílen.</w:t>
      </w:r>
    </w:p>
    <w:p w14:paraId="19497AAD" w14:textId="77777777" w:rsidR="002C30AB" w:rsidRDefault="00000000">
      <w:pPr>
        <w:spacing w:line="276" w:lineRule="auto"/>
        <w:ind w:left="698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Poznámka: U aktivity a) Automatizace žadatel ke každé technologii výrobního charakteru popíše, jakým způsobem splňuje požadavek hodnotícího kritéria, tj. že „k zahájení, přerušení nebo zastavení úkonu není třeba zásah obsluhy/operátora na řídicím panelu stroje nebo terminálu.“ Dále v případě aktivity a) žadatel uvede odkaz na pasáž zvolené indikativní cenové nabídky, která poskytuje jednoznačnou oporu pro konstatování dostatečné míry automatizace. Zároveň žadatel specifikuje, jaká bude v rámci realizace projektu provedená investice do posílení digitalizace (alespoň jedna z oblastí aktivity b) Digitalizace). Ke každé položce dlouhodobého nehmotného majetku žadatel uvede, s jakou vnitropodnikovou činností (oblast procesů – finance, sklad, údržba/servis, výroba, obchod, vztahy se zákazníky, personalistika atp.) souvisí, a které technologie jsou jejím prostřednictvím integrovány.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</w:t>
      </w:r>
    </w:p>
    <w:p w14:paraId="32F409B4" w14:textId="77777777" w:rsidR="002C30AB" w:rsidRDefault="00000000">
      <w:pPr>
        <w:spacing w:line="276" w:lineRule="auto"/>
        <w:ind w:left="698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Ke každé položce služeb žadatel uvede, jaká je jejich souvislost s podporovanými aktivitami projektu.</w:t>
      </w:r>
    </w:p>
    <w:p w14:paraId="57250379" w14:textId="77777777" w:rsidR="002C30A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Naplnění podmínek výrazného posunu</w:t>
      </w:r>
    </w:p>
    <w:p w14:paraId="420324EE" w14:textId="77777777" w:rsidR="002C30AB" w:rsidRDefault="00000000">
      <w:pPr>
        <w:spacing w:line="276" w:lineRule="auto"/>
        <w:ind w:left="69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Žadatel popíše, které z realizovaných oblastí ve smyslu přínosu projektu jsou pro společnost novým technologickým řešením, a které jsou rozšířením stávajících technologických řešení, přičemž popis musí obsahovat informace o tom, jaké funkcionality jsou nové a dosud ve společnosti nebyly zavedeny.</w:t>
      </w:r>
    </w:p>
    <w:p w14:paraId="0DAC8E7D" w14:textId="77777777" w:rsidR="002C30AB" w:rsidRDefault="00000000">
      <w:pPr>
        <w:spacing w:line="276" w:lineRule="auto"/>
        <w:ind w:left="698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Poznámka: Podmínky výrazného posunu:</w:t>
      </w:r>
    </w:p>
    <w:p w14:paraId="2FE30496" w14:textId="77777777" w:rsidR="002C30AB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pořizované technologie / služby musí pro společnost přinášet nové funkcionality, nesmí se jednat o pouhou technologickou obměnu,</w:t>
      </w:r>
    </w:p>
    <w:p w14:paraId="3333CAA8" w14:textId="77777777" w:rsidR="002C30AB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pořizované technologie / služby musí být v rámci realizace projektu propojeny s vnitropodnikovým systémem či jeho externí obdobou a umožňovat datovou komunikaci,</w:t>
      </w:r>
    </w:p>
    <w:p w14:paraId="64F2528A" w14:textId="77777777" w:rsidR="002C30AB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není možné podpořit pouhé prodloužení využívání stávajícího řešení/licenčního sjednání o další období,</w:t>
      </w:r>
    </w:p>
    <w:p w14:paraId="3F556B39" w14:textId="77777777" w:rsidR="002C30AB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lze uskutečnit i čistě jen na bázi cloudového řešení nebo prostřednictvím licenčního sjednání, pakliže budou tato řešení čerpat data z technologie/í nebo systému/ů implementovaných v provozovně označené jako místo realizace, </w:t>
      </w:r>
    </w:p>
    <w:p w14:paraId="4AFF438C" w14:textId="77777777" w:rsidR="002C30AB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není možné pořizovat licence na již využívané produkty/verze.</w:t>
      </w:r>
    </w:p>
    <w:p w14:paraId="3DCF2388" w14:textId="77777777" w:rsidR="002C30AB" w:rsidRDefault="0000000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Souhrnný soupis technologií a služeb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které budou použity při realizaci systémové integrace a přínosů projektu (jedna či více vybraných aktivit – věcných oblastí). 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Rozpočet projektu a způsob jeho financování</w:t>
      </w:r>
      <w:r>
        <w:rPr>
          <w:rFonts w:ascii="Calibri" w:eastAsia="Calibri" w:hAnsi="Calibri" w:cs="Calibri"/>
          <w:sz w:val="22"/>
          <w:szCs w:val="22"/>
        </w:rPr>
        <w:t xml:space="preserve"> Specifikujte, na základě které doložené cenové nabídky byla cena stanovena. Preferovaný způsob stanovení výše rozpočtu je na základě nejnižší cenové nabídky. V případě, že bude cena stanovena na základě vyšší cenové nabídky, či v rozptylu doložených</w:t>
      </w:r>
      <w:r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cenových nabídek, je třeba uvést relevantní zdůvodnění této volby.</w:t>
      </w:r>
    </w:p>
    <w:p w14:paraId="4E92F1CC" w14:textId="77777777" w:rsidR="002C30AB" w:rsidRDefault="00000000">
      <w:pPr>
        <w:spacing w:line="276" w:lineRule="auto"/>
        <w:ind w:left="7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Přehled investičních nákladů do dlouhodobého hmotného a nehmotného majetku</w:t>
      </w:r>
      <w:r>
        <w:rPr>
          <w:rFonts w:ascii="Calibri" w:eastAsia="Calibri" w:hAnsi="Calibri" w:cs="Calibri"/>
          <w:sz w:val="22"/>
          <w:szCs w:val="22"/>
        </w:rPr>
        <w:t xml:space="preserve"> na základě soupisu technologií a služeb.</w:t>
      </w:r>
    </w:p>
    <w:p w14:paraId="7652ED55" w14:textId="77777777" w:rsidR="002C30AB" w:rsidRDefault="00000000">
      <w:pPr>
        <w:spacing w:line="276" w:lineRule="auto"/>
        <w:ind w:left="708"/>
        <w:jc w:val="both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Přehled neinvestičních nákladů a služeb</w:t>
      </w:r>
      <w:r>
        <w:rPr>
          <w:rFonts w:ascii="Calibri" w:eastAsia="Calibri" w:hAnsi="Calibri" w:cs="Calibri"/>
          <w:sz w:val="22"/>
          <w:szCs w:val="22"/>
        </w:rPr>
        <w:t xml:space="preserve"> na základě soupisu technologií a služeb. </w:t>
      </w:r>
    </w:p>
    <w:p w14:paraId="6667C7FE" w14:textId="77777777" w:rsidR="002C30AB" w:rsidRDefault="00000000">
      <w:pPr>
        <w:spacing w:line="276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Nepřímé náklady</w:t>
      </w:r>
      <w:r>
        <w:rPr>
          <w:rFonts w:ascii="Calibri" w:eastAsia="Calibri" w:hAnsi="Calibri" w:cs="Calibri"/>
          <w:sz w:val="22"/>
          <w:szCs w:val="22"/>
        </w:rPr>
        <w:t xml:space="preserve"> – stanoveny ve výši 7 % přímých nákladů projektu (tj. součtu cen pořizovaných technologií zařazených do rozpočtových položek DHM, DNM a Služby)</w:t>
      </w:r>
    </w:p>
    <w:p w14:paraId="36704DB1" w14:textId="77777777" w:rsidR="002C30AB" w:rsidRDefault="002C30AB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D6140CB" w14:textId="77777777" w:rsidR="002C30AB" w:rsidRDefault="002C30AB">
      <w:pPr>
        <w:spacing w:line="276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4536"/>
        <w:gridCol w:w="1701"/>
        <w:gridCol w:w="1134"/>
      </w:tblGrid>
      <w:tr w:rsidR="002C30AB" w14:paraId="3F647474" w14:textId="77777777">
        <w:trPr>
          <w:trHeight w:val="567"/>
        </w:trPr>
        <w:tc>
          <w:tcPr>
            <w:tcW w:w="2268" w:type="dxa"/>
            <w:shd w:val="clear" w:color="auto" w:fill="D9D9D9"/>
          </w:tcPr>
          <w:p w14:paraId="66FF55C7" w14:textId="77777777" w:rsidR="002C30AB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Kategorie ZV</w:t>
            </w:r>
          </w:p>
          <w:p w14:paraId="6C8AAFAC" w14:textId="77777777" w:rsidR="002C30AB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(DHM/DNM/SLU/NN)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4536" w:type="dxa"/>
            <w:shd w:val="clear" w:color="auto" w:fill="D9D9D9"/>
          </w:tcPr>
          <w:p w14:paraId="1F824768" w14:textId="77777777" w:rsidR="002C30AB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ázev položky</w:t>
            </w:r>
          </w:p>
        </w:tc>
        <w:tc>
          <w:tcPr>
            <w:tcW w:w="1701" w:type="dxa"/>
            <w:shd w:val="clear" w:color="auto" w:fill="D9D9D9"/>
          </w:tcPr>
          <w:p w14:paraId="63FA263D" w14:textId="77777777" w:rsidR="002C30AB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ena bez DPH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footnoteReference w:id="2"/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(v případě neplátce DPH Cena včetně DPH)</w:t>
            </w:r>
          </w:p>
        </w:tc>
        <w:tc>
          <w:tcPr>
            <w:tcW w:w="1134" w:type="dxa"/>
            <w:shd w:val="clear" w:color="auto" w:fill="D9D9D9"/>
          </w:tcPr>
          <w:p w14:paraId="0E99DA9D" w14:textId="77777777" w:rsidR="002C30AB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Indikátor 24301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footnoteReference w:id="3"/>
            </w:r>
          </w:p>
        </w:tc>
      </w:tr>
      <w:tr w:rsidR="002C30AB" w14:paraId="4B6C122E" w14:textId="77777777">
        <w:tc>
          <w:tcPr>
            <w:tcW w:w="2268" w:type="dxa"/>
          </w:tcPr>
          <w:p w14:paraId="0BD4618F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DAF4F23" w14:textId="77777777" w:rsidR="002C30AB" w:rsidRDefault="002C30AB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97BE7A6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172C7EA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C30AB" w14:paraId="3C6EC36F" w14:textId="77777777">
        <w:tc>
          <w:tcPr>
            <w:tcW w:w="2268" w:type="dxa"/>
          </w:tcPr>
          <w:p w14:paraId="0C025511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5086254C" w14:textId="77777777" w:rsidR="002C30AB" w:rsidRDefault="002C30AB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551B052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9E62037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C30AB" w14:paraId="39A86813" w14:textId="77777777">
        <w:tc>
          <w:tcPr>
            <w:tcW w:w="2268" w:type="dxa"/>
          </w:tcPr>
          <w:p w14:paraId="004C50EB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0AC907D0" w14:textId="77777777" w:rsidR="002C30AB" w:rsidRDefault="002C30AB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D3D7221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95053B8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C30AB" w14:paraId="425CD636" w14:textId="77777777">
        <w:tc>
          <w:tcPr>
            <w:tcW w:w="2268" w:type="dxa"/>
          </w:tcPr>
          <w:p w14:paraId="0CAD7D84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76B4F7E8" w14:textId="77777777" w:rsidR="002C30AB" w:rsidRDefault="002C30AB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7978003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A16A8F7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C30AB" w14:paraId="274C215A" w14:textId="77777777">
        <w:tc>
          <w:tcPr>
            <w:tcW w:w="2268" w:type="dxa"/>
          </w:tcPr>
          <w:p w14:paraId="7E929E38" w14:textId="77777777" w:rsidR="002C30AB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NN</w:t>
            </w:r>
          </w:p>
        </w:tc>
        <w:tc>
          <w:tcPr>
            <w:tcW w:w="4536" w:type="dxa"/>
          </w:tcPr>
          <w:p w14:paraId="59CCCAEB" w14:textId="77777777" w:rsidR="002C30AB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Nepřímé náklady 7 % z přímých nákladů</w:t>
            </w:r>
          </w:p>
        </w:tc>
        <w:tc>
          <w:tcPr>
            <w:tcW w:w="1701" w:type="dxa"/>
          </w:tcPr>
          <w:p w14:paraId="20918DE3" w14:textId="77777777" w:rsidR="002C30AB" w:rsidRDefault="002C30A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AFD0241" w14:textId="77777777" w:rsidR="002C30AB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</w:p>
        </w:tc>
      </w:tr>
      <w:tr w:rsidR="002C30AB" w14:paraId="138C5F82" w14:textId="77777777">
        <w:tc>
          <w:tcPr>
            <w:tcW w:w="6804" w:type="dxa"/>
            <w:gridSpan w:val="2"/>
            <w:shd w:val="clear" w:color="auto" w:fill="D9D9D9"/>
          </w:tcPr>
          <w:p w14:paraId="2EA833D7" w14:textId="77777777" w:rsidR="002C30AB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Způsobilé výdaje celkem</w:t>
            </w:r>
          </w:p>
        </w:tc>
        <w:tc>
          <w:tcPr>
            <w:tcW w:w="1701" w:type="dxa"/>
            <w:shd w:val="clear" w:color="auto" w:fill="D9D9D9"/>
          </w:tcPr>
          <w:p w14:paraId="05D99726" w14:textId="77777777" w:rsidR="002C30AB" w:rsidRDefault="002C30AB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14:paraId="078850B2" w14:textId="77777777" w:rsidR="002C30AB" w:rsidRDefault="002C30AB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C30AB" w14:paraId="4E1F942C" w14:textId="77777777">
        <w:tc>
          <w:tcPr>
            <w:tcW w:w="2268" w:type="dxa"/>
            <w:shd w:val="clear" w:color="auto" w:fill="D9D9D9"/>
          </w:tcPr>
          <w:p w14:paraId="0B38C377" w14:textId="77777777" w:rsidR="002C30AB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Nezpůsobilé výdaje</w:t>
            </w:r>
          </w:p>
        </w:tc>
        <w:tc>
          <w:tcPr>
            <w:tcW w:w="4536" w:type="dxa"/>
            <w:shd w:val="clear" w:color="auto" w:fill="D9D9D9"/>
          </w:tcPr>
          <w:p w14:paraId="1BAF596A" w14:textId="77777777" w:rsidR="002C30AB" w:rsidRDefault="002C30AB">
            <w:pPr>
              <w:spacing w:line="276" w:lineRule="auto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shd w:val="clear" w:color="auto" w:fill="D9D9D9"/>
          </w:tcPr>
          <w:p w14:paraId="3105FF4A" w14:textId="77777777" w:rsidR="002C30AB" w:rsidRDefault="002C30AB">
            <w:pPr>
              <w:spacing w:line="276" w:lineRule="auto"/>
              <w:jc w:val="both"/>
            </w:pPr>
          </w:p>
        </w:tc>
      </w:tr>
    </w:tbl>
    <w:p w14:paraId="2C84311B" w14:textId="77777777" w:rsidR="002C30AB" w:rsidRDefault="00000000">
      <w:pPr>
        <w:spacing w:line="276" w:lineRule="auto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Poznámka: </w:t>
      </w:r>
    </w:p>
    <w:p w14:paraId="665C9978" w14:textId="77777777" w:rsidR="002C30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Kategorie způsobilých výdajů: dlouhodobý hmotný majetek, dlouhodobý nehmotný majetek, služby, nepřímé náklady</w:t>
      </w:r>
    </w:p>
    <w:p w14:paraId="0978876F" w14:textId="77777777" w:rsidR="002C30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Nutno dbát limitů dlouhodobého hmotného majetku – 80 tis. Kč (jinak je nezbytné upravit vnitropodnikovou směrnicí, kterou je následně třeba doložit)</w:t>
      </w:r>
    </w:p>
    <w:p w14:paraId="6FF063F2" w14:textId="77777777" w:rsidR="002C30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Do pořizovací ceny 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lze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zahrnout výdaje dle § 47 odst. 1) vyhlášky č. 500/2002 Sb. – např: doprava, instalace, ale i SW, který je pevně vázán na konkrétní stroj/HW</w:t>
      </w:r>
    </w:p>
    <w:p w14:paraId="743724B6" w14:textId="77777777" w:rsidR="002C30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Do pořizovací ceny 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nelze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zahrnout výdaje dle § 47 odst. 2) vyhlášky č. 500/2002 Sb. – např. kurzové rozdíly, smluvní pokuty a úroky z prodlení,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  <w:u w:val="single"/>
        </w:rPr>
        <w:t>náklady na zaškolení pracovníků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, náklady na vybavení pořizovaného DHM zásobami, …</w:t>
      </w:r>
    </w:p>
    <w:p w14:paraId="0288463E" w14:textId="77777777" w:rsidR="002C30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Zatřídění výdajů do rozpočtových položek je vždy plně na zodpovědnosti žadatele/příjemce</w:t>
      </w:r>
    </w:p>
    <w:p w14:paraId="40FB7032" w14:textId="77777777" w:rsidR="002C30AB" w:rsidRDefault="002C30AB">
      <w:pPr>
        <w:spacing w:line="276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090C0670" w14:textId="77777777" w:rsidR="002C30AB" w:rsidRDefault="00000000">
      <w:pPr>
        <w:numPr>
          <w:ilvl w:val="1"/>
          <w:numId w:val="8"/>
        </w:num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Místo/a realizace projektu </w:t>
      </w:r>
    </w:p>
    <w:p w14:paraId="2D5F99C1" w14:textId="77777777" w:rsidR="002C30AB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09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Harmonogram projektu</w:t>
      </w:r>
    </w:p>
    <w:p w14:paraId="479A5B40" w14:textId="77777777" w:rsidR="002C30AB" w:rsidRDefault="00000000">
      <w:pPr>
        <w:spacing w:line="276" w:lineRule="auto"/>
        <w:ind w:left="7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Datum zahájení projektu odpovídá datu uvedeném v Žádosti o podporu v systému ISKP21+.</w:t>
      </w:r>
    </w:p>
    <w:p w14:paraId="07AB93CD" w14:textId="77777777" w:rsidR="002C30AB" w:rsidRDefault="00000000">
      <w:pPr>
        <w:spacing w:line="276" w:lineRule="auto"/>
        <w:ind w:left="7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Datum ukončení projektu:</w:t>
      </w:r>
    </w:p>
    <w:p w14:paraId="5C51C203" w14:textId="77777777" w:rsidR="002C30AB" w:rsidRDefault="002C30AB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78CE32D" w14:textId="77777777" w:rsidR="002C30AB" w:rsidRDefault="0000000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Prohlášení žadatele:</w:t>
      </w:r>
    </w:p>
    <w:p w14:paraId="02F41962" w14:textId="77777777" w:rsidR="002C30AB" w:rsidRDefault="002C30AB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97E6485" w14:textId="77777777" w:rsidR="002C30AB" w:rsidRDefault="0000000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Prohlašuji, že beru na vědomí pravidlo časové způsobilosti výdajů, které stanoví, že způsobilé výdaje mohou vznikat nejdříve dnem, kdy byla podána Žádost o podporu do systému ISKP21+. Teprve od tohoto okamžiku mohou začít vznikat způsobilé výdaje, tj. výdaje na něž lze žádat podporu. Výdaje vzniklé před datem podání Žádosti o podporu nejsou způsobilé.</w:t>
      </w:r>
    </w:p>
    <w:p w14:paraId="30E32AB2" w14:textId="77777777" w:rsidR="002C30AB" w:rsidRDefault="0000000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Před datem podání Žádosti o podporu do systému ISKP21+ tedy nemohou být vystaveny objednávky, podepsány smlouvy, ani nastat uskutečnění zdanitelného plnění. </w:t>
      </w:r>
    </w:p>
    <w:p w14:paraId="15E9BA1F" w14:textId="77777777" w:rsidR="002C30AB" w:rsidRDefault="0000000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Za podání Žádosti o podporu se nepovažuje předložení podnikatelského záměru a schválení na příslušné místní akční skupině.</w:t>
      </w:r>
    </w:p>
    <w:p w14:paraId="4295E75E" w14:textId="77777777" w:rsidR="002C30AB" w:rsidRDefault="002C30AB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BD9CC28" w14:textId="77777777" w:rsidR="002C30AB" w:rsidRDefault="0000000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Verifikace podnikatelského záměru:</w:t>
      </w:r>
    </w:p>
    <w:tbl>
      <w:tblPr>
        <w:tblStyle w:val="a0"/>
        <w:tblW w:w="0" w:type="auto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819"/>
        <w:gridCol w:w="4819"/>
      </w:tblGrid>
      <w:tr w:rsidR="002C30AB" w14:paraId="12052266" w14:textId="77777777">
        <w:trPr>
          <w:trHeight w:val="457"/>
          <w:jc w:val="center"/>
        </w:trPr>
        <w:tc>
          <w:tcPr>
            <w:tcW w:w="481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79C730" w14:textId="77777777" w:rsidR="002C30AB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Místo a datum:</w:t>
            </w:r>
          </w:p>
        </w:tc>
        <w:tc>
          <w:tcPr>
            <w:tcW w:w="481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DB602C" w14:textId="77777777" w:rsidR="002C30AB" w:rsidRDefault="002C30AB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C30AB" w14:paraId="056B5C60" w14:textId="77777777">
        <w:trPr>
          <w:trHeight w:val="255"/>
          <w:jc w:val="center"/>
        </w:trPr>
        <w:tc>
          <w:tcPr>
            <w:tcW w:w="481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054F2F" w14:textId="77777777" w:rsidR="002C30AB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Jméno a příjmení statutárního zástupce/pověřeného zástupce:</w:t>
            </w:r>
          </w:p>
        </w:tc>
        <w:tc>
          <w:tcPr>
            <w:tcW w:w="481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BBBDC0" w14:textId="77777777" w:rsidR="002C30AB" w:rsidRDefault="002C30AB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C30AB" w14:paraId="11235416" w14:textId="77777777">
        <w:trPr>
          <w:trHeight w:val="1491"/>
          <w:jc w:val="center"/>
        </w:trPr>
        <w:tc>
          <w:tcPr>
            <w:tcW w:w="481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C37864" w14:textId="77777777" w:rsidR="002C30AB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podpis předkladatele podnikatelského záměru: (elektronický podpis): </w:t>
            </w:r>
          </w:p>
        </w:tc>
        <w:tc>
          <w:tcPr>
            <w:tcW w:w="481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EE3992" w14:textId="77777777" w:rsidR="002C30AB" w:rsidRDefault="002C30AB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C30AB" w14:paraId="05868466" w14:textId="77777777">
        <w:trPr>
          <w:trHeight w:val="255"/>
          <w:jc w:val="center"/>
        </w:trPr>
        <w:tc>
          <w:tcPr>
            <w:tcW w:w="963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5D8365" w14:textId="77777777" w:rsidR="002C30AB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Svým podpisem čestně prohlašuji, že všechny informace v podnikatelském záměru jsou pravdivé a úplné.</w:t>
            </w:r>
          </w:p>
        </w:tc>
      </w:tr>
    </w:tbl>
    <w:p w14:paraId="1491F434" w14:textId="77777777" w:rsidR="002C30AB" w:rsidRDefault="002C30AB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E523CBE" w14:textId="77777777" w:rsidR="002C30AB" w:rsidRDefault="002C30AB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2C30A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702" w:left="1134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D1803" w14:textId="77777777" w:rsidR="00870475" w:rsidRDefault="00870475">
      <w:r>
        <w:separator/>
      </w:r>
    </w:p>
  </w:endnote>
  <w:endnote w:type="continuationSeparator" w:id="0">
    <w:p w14:paraId="6A8637A2" w14:textId="77777777" w:rsidR="00870475" w:rsidRDefault="00870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8401074-D4CF-4831-97BD-3D27494B4D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7CCA8A4-4280-42F6-8BA3-394B66448EA6}"/>
    <w:embedBold r:id="rId3" w:fontKey="{1F8F6343-5BD6-45A8-B90A-221F600F496D}"/>
    <w:embedItalic r:id="rId4" w:fontKey="{81145E58-0E62-4AE3-B745-C2E8AB48E201}"/>
    <w:embedBoldItalic r:id="rId5" w:fontKey="{46F6F6B7-1E8D-4DF9-8852-2BE3538E760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A79D661-500D-4D59-9E2D-9F6C0ABB6F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FCE77" w14:textId="77777777" w:rsidR="002C30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445"/>
        <w:tab w:val="left" w:pos="7088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2752D9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  <w:r>
      <w:rPr>
        <w:rFonts w:ascii="Calibri" w:eastAsia="Calibri" w:hAnsi="Calibri" w:cs="Calibri"/>
        <w:color w:val="000000"/>
      </w:rPr>
      <w:t>/</w:t>
    </w: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NUMPAGES</w:instrText>
    </w:r>
    <w:r>
      <w:rPr>
        <w:rFonts w:ascii="Calibri" w:eastAsia="Calibri" w:hAnsi="Calibri" w:cs="Calibri"/>
        <w:color w:val="000000"/>
      </w:rPr>
      <w:fldChar w:fldCharType="separate"/>
    </w:r>
    <w:r w:rsidR="002752D9">
      <w:rPr>
        <w:rFonts w:ascii="Calibri" w:eastAsia="Calibri" w:hAnsi="Calibri" w:cs="Calibri"/>
        <w:noProof/>
        <w:color w:val="000000"/>
      </w:rPr>
      <w:t>3</w:t>
    </w:r>
    <w:r>
      <w:rPr>
        <w:rFonts w:ascii="Calibri" w:eastAsia="Calibri" w:hAnsi="Calibri" w:cs="Calibri"/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8F0023C" wp14:editId="3A92A33F">
          <wp:simplePos x="0" y="0"/>
          <wp:positionH relativeFrom="column">
            <wp:posOffset>1</wp:posOffset>
          </wp:positionH>
          <wp:positionV relativeFrom="paragraph">
            <wp:posOffset>-283844</wp:posOffset>
          </wp:positionV>
          <wp:extent cx="2948400" cy="424800"/>
          <wp:effectExtent l="0" t="0" r="0" b="0"/>
          <wp:wrapSquare wrapText="bothSides" distT="0" distB="0" distL="114300" distR="114300"/>
          <wp:docPr id="6" name="image1.jpg" descr="Obsah obrázku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sah obrázku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8400" cy="42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4C158" w14:textId="77777777" w:rsidR="002C30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1380B6F" wp14:editId="4E1B7D7C">
          <wp:simplePos x="0" y="0"/>
          <wp:positionH relativeFrom="column">
            <wp:posOffset>1</wp:posOffset>
          </wp:positionH>
          <wp:positionV relativeFrom="paragraph">
            <wp:posOffset>-276224</wp:posOffset>
          </wp:positionV>
          <wp:extent cx="2948400" cy="424800"/>
          <wp:effectExtent l="0" t="0" r="0" b="0"/>
          <wp:wrapSquare wrapText="bothSides" distT="0" distB="0" distL="114300" distR="114300"/>
          <wp:docPr id="8" name="image1.jpg" descr="Obsah obrázku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sah obrázku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8400" cy="42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12AF4" w14:textId="77777777" w:rsidR="00870475" w:rsidRDefault="00870475">
      <w:r>
        <w:separator/>
      </w:r>
    </w:p>
  </w:footnote>
  <w:footnote w:type="continuationSeparator" w:id="0">
    <w:p w14:paraId="0924A159" w14:textId="77777777" w:rsidR="00870475" w:rsidRDefault="00870475">
      <w:r>
        <w:continuationSeparator/>
      </w:r>
    </w:p>
  </w:footnote>
  <w:footnote w:id="1">
    <w:p w14:paraId="0FA9E7EC" w14:textId="77777777" w:rsidR="002C30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DHM – dlouhodobý hmotný majetek, DNM – dlouhodobý nehmotný majetek, SLU – služby a neinvestiční náklady, NN – nepřímé náklady</w:t>
      </w:r>
    </w:p>
  </w:footnote>
  <w:footnote w:id="2">
    <w:p w14:paraId="04331577" w14:textId="77777777" w:rsidR="002C30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Dle zvolené cenové nabídky, preferována nejnižší. V případě cenové nabídky v cizí měně je nutné ji přepočíst průměrným měsíčním kurzem ČNB k měsíci, předcházejícímu datu vyhlášení výzvy,</w:t>
      </w:r>
      <w:r>
        <w:rPr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tedy k březnu 2026, např. pro EURO je nutno přepočíst kurzem</w:t>
      </w:r>
      <w:r>
        <w:rPr>
          <w:rFonts w:ascii="Calibri" w:eastAsia="Calibri" w:hAnsi="Calibri" w:cs="Calibri"/>
          <w:color w:val="FF000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24,437 Kč/€.</w:t>
      </w:r>
    </w:p>
  </w:footnote>
  <w:footnote w:id="3">
    <w:p w14:paraId="36CB29B5" w14:textId="77777777" w:rsidR="002C30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Indikátor 24301 Počet instalovaných technologií – Počet nově instalovaných technologií (stroje a zařízení) v rámci projektu. Shodně bude postupováno při implementaci služby: 1 služba = 1 zařízení.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499AC" w14:textId="77777777" w:rsidR="002C30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3E0DC06" wp14:editId="04659ACB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944000" cy="432000"/>
          <wp:effectExtent l="0" t="0" r="0" b="0"/>
          <wp:wrapTopAndBottom distT="0" distB="0"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4000" cy="43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3EBF8" w14:textId="77777777" w:rsidR="002C30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68D6D7F" wp14:editId="1AAE712A">
          <wp:simplePos x="0" y="0"/>
          <wp:positionH relativeFrom="column">
            <wp:posOffset>1</wp:posOffset>
          </wp:positionH>
          <wp:positionV relativeFrom="paragraph">
            <wp:posOffset>170815</wp:posOffset>
          </wp:positionV>
          <wp:extent cx="1944000" cy="432000"/>
          <wp:effectExtent l="0" t="0" r="0" b="0"/>
          <wp:wrapTopAndBottom distT="0" distB="0"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4000" cy="43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670C6"/>
    <w:multiLevelType w:val="multilevel"/>
    <w:tmpl w:val="451A5A6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37DC42FE"/>
    <w:multiLevelType w:val="multilevel"/>
    <w:tmpl w:val="B90A599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5297EB7"/>
    <w:multiLevelType w:val="multilevel"/>
    <w:tmpl w:val="EBCC6EE6"/>
    <w:lvl w:ilvl="0">
      <w:start w:val="1"/>
      <w:numFmt w:val="lowerLetter"/>
      <w:lvlText w:val="%1)"/>
      <w:lvlJc w:val="lef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49F9102D"/>
    <w:multiLevelType w:val="multilevel"/>
    <w:tmpl w:val="6744F8C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737" w:hanging="737"/>
      </w:pPr>
      <w:rPr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4B122933"/>
    <w:multiLevelType w:val="multilevel"/>
    <w:tmpl w:val="ABE29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4D2D73B5"/>
    <w:multiLevelType w:val="multilevel"/>
    <w:tmpl w:val="6CA0977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37" w:hanging="737"/>
      </w:pPr>
      <w:rPr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5BFD4401"/>
    <w:multiLevelType w:val="multilevel"/>
    <w:tmpl w:val="2F180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C00EC7"/>
    <w:multiLevelType w:val="multilevel"/>
    <w:tmpl w:val="1ADAA3C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516358685">
    <w:abstractNumId w:val="1"/>
  </w:num>
  <w:num w:numId="2" w16cid:durableId="760224544">
    <w:abstractNumId w:val="0"/>
  </w:num>
  <w:num w:numId="3" w16cid:durableId="1208100518">
    <w:abstractNumId w:val="5"/>
  </w:num>
  <w:num w:numId="4" w16cid:durableId="347872727">
    <w:abstractNumId w:val="7"/>
  </w:num>
  <w:num w:numId="5" w16cid:durableId="1202019188">
    <w:abstractNumId w:val="2"/>
  </w:num>
  <w:num w:numId="6" w16cid:durableId="1888368243">
    <w:abstractNumId w:val="4"/>
  </w:num>
  <w:num w:numId="7" w16cid:durableId="1509952033">
    <w:abstractNumId w:val="6"/>
  </w:num>
  <w:num w:numId="8" w16cid:durableId="226645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0AB"/>
    <w:rsid w:val="00095913"/>
    <w:rsid w:val="001703A2"/>
    <w:rsid w:val="002752D9"/>
    <w:rsid w:val="002C30AB"/>
    <w:rsid w:val="00792F89"/>
    <w:rsid w:val="00870475"/>
    <w:rsid w:val="009C19E5"/>
    <w:rsid w:val="009C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DD139"/>
  <w15:docId w15:val="{CF560544-53B3-42DF-B9F3-AF097507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line="276" w:lineRule="auto"/>
      <w:ind w:left="720" w:hanging="720"/>
      <w:jc w:val="both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240" w:after="240"/>
      <w:ind w:left="578" w:hanging="578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40"/>
      <w:ind w:left="720" w:hanging="720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40"/>
      <w:ind w:left="864" w:hanging="864"/>
      <w:outlineLvl w:val="3"/>
    </w:pPr>
    <w:rPr>
      <w:rFonts w:ascii="Calibri" w:eastAsia="Calibri" w:hAnsi="Calibri" w:cs="Calibri"/>
      <w:i/>
      <w:i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/>
      <w:ind w:left="1008" w:hanging="1008"/>
      <w:outlineLvl w:val="4"/>
    </w:pPr>
    <w:rPr>
      <w:rFonts w:ascii="Calibri" w:eastAsia="Calibri" w:hAnsi="Calibri" w:cs="Calibri"/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/>
      <w:ind w:left="1152" w:hanging="1152"/>
      <w:outlineLvl w:val="5"/>
    </w:pPr>
    <w:rPr>
      <w:rFonts w:ascii="Calibri" w:eastAsia="Calibri" w:hAnsi="Calibri" w:cs="Calibri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</w:pPr>
    <w:rPr>
      <w:rFonts w:ascii="Calibri" w:eastAsia="Calibri" w:hAnsi="Calibri" w:cs="Calibri"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ESeQltIw57VmJFfUppoVzDP9Ag==">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1142</Words>
  <Characters>6193</Characters>
  <Application>Microsoft Office Word</Application>
  <DocSecurity>0</DocSecurity>
  <Lines>476</Lines>
  <Paragraphs>198</Paragraphs>
  <ScaleCrop>false</ScaleCrop>
  <Company/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Hana Malovaná</cp:lastModifiedBy>
  <cp:revision>5</cp:revision>
  <dcterms:created xsi:type="dcterms:W3CDTF">2026-05-25T09:50:00Z</dcterms:created>
  <dcterms:modified xsi:type="dcterms:W3CDTF">2026-07-03T06:14:00Z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2023-09-22T13:26:36Z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ffadf25b-1966-4e52-a535-f933841f8d40</vt:lpwstr>
  </property>
  <property fmtid="{D5CDD505-2E9C-101B-9397-08002B2CF9AE}" pid="8" name="MSIP_Label_d79dbf13-dba3-469b-a7af-e84a8c38b3fd_ContentBits">
    <vt:lpwstr>0</vt:lpwstr>
  </property>
  <property fmtid="{D5CDD505-2E9C-101B-9397-08002B2CF9AE}" pid="9" name="ContentTypeId">
    <vt:lpwstr>0x010100D6852F749192824496538879F8953962</vt:lpwstr>
  </property>
  <property fmtid="{D5CDD505-2E9C-101B-9397-08002B2CF9AE}" pid="10" name="MediaServiceImageTags">
    <vt:lpwstr>MediaServiceImageTags</vt:lpwstr>
  </property>
</Properties>
</file>